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5068A">
        <w:rPr>
          <w:rFonts w:ascii="Times New Roman" w:hAnsi="Times New Roman" w:cs="Times New Roman"/>
          <w:sz w:val="24"/>
        </w:rPr>
        <w:t>В Україні діють спрощені умови вступу для абітурієнтів із тимчасово окупованих територій (ТОТ). Про це інформують у Міністерстві розвитку громад та територій України.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 xml:space="preserve">Вступникам, які виїхали з ТОТ після 1 жовтня 2025 року або досі перебувають на ТОТ, необов’язково складати національний </w:t>
      </w:r>
      <w:proofErr w:type="spellStart"/>
      <w:r w:rsidRPr="0005068A">
        <w:rPr>
          <w:rFonts w:ascii="Times New Roman" w:hAnsi="Times New Roman" w:cs="Times New Roman"/>
          <w:sz w:val="24"/>
        </w:rPr>
        <w:t>мультипредметний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тест (НМТ). Вони можуть пройти співбесіду в закладі освіти з предметів НМТ.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Якщо виїзд відбувся до 1 жовтня 2025 року, потрібні результати НМТ. При цьому діє квота-2, яка передбачає окремий конкурс на бюджетні місця: у ньому беруть участь вступники з ТОТ і територій активних бойових дій. У більшості університетів це 10% місць (утім не менше одного), а в переміщених закладах вищої освіти – до 40%.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Допомогу зі вступом забезпечують освітні центри «Крим-Україна» та «Донбас-Україна», які працюють з 1 червня до 30 вересня. Вони супроводжують абітурієнтів на всіх етапах: від складання необхідних оцінювань до подання документів і проходження співбесіди. Частину процесів можна пройти дистанційно, ще до виїзду.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Вступ можливий без паспорта – достатньо свідоцтва про народження. Паспорт громадянина України можна оформити вже після зарахування.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Крім того, на час вступу надається безплатне житло, а молодь до 23 років може отримати одноразову державну допомогу – 50 000 грн. Також передбачені стипендії, пільгове проживання в гуртожитках і додаткова підтримка після переїзду.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 xml:space="preserve">У межах ініціативи </w:t>
      </w:r>
      <w:proofErr w:type="spellStart"/>
      <w:r w:rsidRPr="0005068A">
        <w:rPr>
          <w:rFonts w:ascii="Times New Roman" w:hAnsi="Times New Roman" w:cs="Times New Roman"/>
          <w:sz w:val="24"/>
        </w:rPr>
        <w:t>Bring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68A">
        <w:rPr>
          <w:rFonts w:ascii="Times New Roman" w:hAnsi="Times New Roman" w:cs="Times New Roman"/>
          <w:sz w:val="24"/>
        </w:rPr>
        <w:t>Kids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68A">
        <w:rPr>
          <w:rFonts w:ascii="Times New Roman" w:hAnsi="Times New Roman" w:cs="Times New Roman"/>
          <w:sz w:val="24"/>
        </w:rPr>
        <w:t>Back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UA можна отримати допомогу з виїздом із ТОТ. Її надають конфіденційно та безплатно. Для кожного підбирають безпечний маршрут. Наявність документів необов’язкова.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Для абітурієнтів, які неготові вступати одразу, доступні підготовчі програми. Вони дають можливість підтягнути знання з українознавчого компоненту, адаптуватися та спокійно підготуватися до навчання.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За консультаціями з питань доступу до освіти можна звертатися до: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ГО «ЦГП «</w:t>
      </w:r>
      <w:proofErr w:type="spellStart"/>
      <w:r w:rsidRPr="0005068A">
        <w:rPr>
          <w:rFonts w:ascii="Times New Roman" w:hAnsi="Times New Roman" w:cs="Times New Roman"/>
          <w:sz w:val="24"/>
        </w:rPr>
        <w:t>Альменда</w:t>
      </w:r>
      <w:proofErr w:type="spellEnd"/>
      <w:r w:rsidRPr="0005068A">
        <w:rPr>
          <w:rFonts w:ascii="Times New Roman" w:hAnsi="Times New Roman" w:cs="Times New Roman"/>
          <w:sz w:val="24"/>
        </w:rPr>
        <w:t>», 095-136-47-27 (</w:t>
      </w:r>
      <w:proofErr w:type="spellStart"/>
      <w:r w:rsidRPr="0005068A">
        <w:rPr>
          <w:rFonts w:ascii="Times New Roman" w:hAnsi="Times New Roman" w:cs="Times New Roman"/>
          <w:sz w:val="24"/>
        </w:rPr>
        <w:t>Signal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Telegram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WhatsApp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info@almenda.org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ГО «Донбас SOS», 0800-30-91-10; 093-500-69-18 (</w:t>
      </w:r>
      <w:proofErr w:type="spellStart"/>
      <w:r w:rsidRPr="0005068A">
        <w:rPr>
          <w:rFonts w:ascii="Times New Roman" w:hAnsi="Times New Roman" w:cs="Times New Roman"/>
          <w:sz w:val="24"/>
        </w:rPr>
        <w:t>Telegram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WhatsApp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info@donbassos.org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ГО «Крим SOS», 063-077-16-19; 096-224-01-23, 095-277-53-55 (</w:t>
      </w:r>
      <w:proofErr w:type="spellStart"/>
      <w:r w:rsidRPr="0005068A">
        <w:rPr>
          <w:rFonts w:ascii="Times New Roman" w:hAnsi="Times New Roman" w:cs="Times New Roman"/>
          <w:sz w:val="24"/>
        </w:rPr>
        <w:t>Signal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Telegram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WhatsApp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help@krymsos.com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БФ «Схід SOS», 0800-33-26-14; 068-82-72-895 (</w:t>
      </w:r>
      <w:proofErr w:type="spellStart"/>
      <w:r w:rsidRPr="0005068A">
        <w:rPr>
          <w:rFonts w:ascii="Times New Roman" w:hAnsi="Times New Roman" w:cs="Times New Roman"/>
          <w:sz w:val="24"/>
        </w:rPr>
        <w:t>Telegram</w:t>
      </w:r>
      <w:proofErr w:type="spellEnd"/>
      <w:r w:rsidRPr="0005068A">
        <w:rPr>
          <w:rFonts w:ascii="Times New Roman" w:hAnsi="Times New Roman" w:cs="Times New Roman"/>
          <w:sz w:val="24"/>
        </w:rPr>
        <w:t>), 095-374-82-70 (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tatyana.petrova@east-sos.org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proofErr w:type="spellStart"/>
      <w:r w:rsidRPr="0005068A">
        <w:rPr>
          <w:rFonts w:ascii="Times New Roman" w:hAnsi="Times New Roman" w:cs="Times New Roman"/>
          <w:sz w:val="24"/>
        </w:rPr>
        <w:t>Bring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68A">
        <w:rPr>
          <w:rFonts w:ascii="Times New Roman" w:hAnsi="Times New Roman" w:cs="Times New Roman"/>
          <w:sz w:val="24"/>
        </w:rPr>
        <w:t>Kids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068A">
        <w:rPr>
          <w:rFonts w:ascii="Times New Roman" w:hAnsi="Times New Roman" w:cs="Times New Roman"/>
          <w:sz w:val="24"/>
        </w:rPr>
        <w:t>Back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 UA Ініціатива Президента України,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info@bringkidsback.org.ua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Уповноваженого Верховної Ради України з прав людини: 0800-50-17-20, 093-406-80-17 (</w:t>
      </w:r>
      <w:proofErr w:type="spellStart"/>
      <w:r w:rsidRPr="0005068A">
        <w:rPr>
          <w:rFonts w:ascii="Times New Roman" w:hAnsi="Times New Roman" w:cs="Times New Roman"/>
          <w:sz w:val="24"/>
        </w:rPr>
        <w:t>WhatsApp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068A">
        <w:rPr>
          <w:rFonts w:ascii="Times New Roman" w:hAnsi="Times New Roman" w:cs="Times New Roman"/>
          <w:sz w:val="24"/>
        </w:rPr>
        <w:t>Telegram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hotline@ombudsman.gov.ua</w:t>
      </w:r>
    </w:p>
    <w:p w:rsidR="0005068A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lastRenderedPageBreak/>
        <w:t>Представництва Президента України в АР Крим 0800-50-21-92, 067-547-65-75 (</w:t>
      </w:r>
      <w:proofErr w:type="spellStart"/>
      <w:r w:rsidRPr="0005068A">
        <w:rPr>
          <w:rFonts w:ascii="Times New Roman" w:hAnsi="Times New Roman" w:cs="Times New Roman"/>
          <w:sz w:val="24"/>
        </w:rPr>
        <w:t>WhatsApp</w:t>
      </w:r>
      <w:proofErr w:type="spellEnd"/>
      <w:r w:rsidRPr="0005068A">
        <w:rPr>
          <w:rFonts w:ascii="Times New Roman" w:hAnsi="Times New Roman" w:cs="Times New Roman"/>
          <w:sz w:val="24"/>
        </w:rPr>
        <w:t>/</w:t>
      </w:r>
      <w:proofErr w:type="spellStart"/>
      <w:r w:rsidRPr="0005068A">
        <w:rPr>
          <w:rFonts w:ascii="Times New Roman" w:hAnsi="Times New Roman" w:cs="Times New Roman"/>
          <w:sz w:val="24"/>
        </w:rPr>
        <w:t>Viber</w:t>
      </w:r>
      <w:proofErr w:type="spellEnd"/>
      <w:r w:rsidRPr="0005068A">
        <w:rPr>
          <w:rFonts w:ascii="Times New Roman" w:hAnsi="Times New Roman" w:cs="Times New Roman"/>
          <w:sz w:val="24"/>
        </w:rPr>
        <w:t>),</w:t>
      </w:r>
    </w:p>
    <w:p w:rsidR="00374A7B" w:rsidRPr="0005068A" w:rsidRDefault="0005068A" w:rsidP="0005068A">
      <w:pPr>
        <w:rPr>
          <w:rFonts w:ascii="Times New Roman" w:hAnsi="Times New Roman" w:cs="Times New Roman"/>
          <w:sz w:val="24"/>
        </w:rPr>
      </w:pPr>
      <w:r w:rsidRPr="0005068A">
        <w:rPr>
          <w:rFonts w:ascii="Times New Roman" w:hAnsi="Times New Roman" w:cs="Times New Roman"/>
          <w:sz w:val="24"/>
        </w:rPr>
        <w:t>zvernennia@ppu.gov.ua</w:t>
      </w:r>
    </w:p>
    <w:sectPr w:rsidR="00374A7B" w:rsidRPr="000506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8A"/>
    <w:rsid w:val="0005068A"/>
    <w:rsid w:val="00374A7B"/>
    <w:rsid w:val="003857D5"/>
    <w:rsid w:val="008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dcterms:created xsi:type="dcterms:W3CDTF">2026-05-07T09:14:00Z</dcterms:created>
  <dcterms:modified xsi:type="dcterms:W3CDTF">2026-05-07T09:14:00Z</dcterms:modified>
</cp:coreProperties>
</file>